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C" w:rsidRPr="006D2500" w:rsidRDefault="007D259C" w:rsidP="007D2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№105</w:t>
      </w:r>
    </w:p>
    <w:p w:rsidR="007D259C" w:rsidRPr="006D2500" w:rsidRDefault="007D259C" w:rsidP="007D2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9C" w:rsidRDefault="007D259C" w:rsidP="007D259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7D259C" w:rsidRDefault="007D259C"/>
    <w:p w:rsidR="007D259C" w:rsidRDefault="007D259C" w:rsidP="007D2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стилю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медиажанру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следующий текстовый фрагмент?</w:t>
      </w:r>
    </w:p>
    <w:p w:rsidR="007D259C" w:rsidRDefault="007D259C" w:rsidP="007D25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«Уже более полувека в средствах массовой информации тиражируется мысль о том, что Марс может стать новым домом для человечества, раскрыть загадки появления и существования жизни.</w:t>
      </w:r>
    </w:p>
    <w:p w:rsidR="007D259C" w:rsidRDefault="007D259C" w:rsidP="007D25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Учёные утверждают, что когда-то в прошлом Красная планета была полноводной и обладала плотной атмосферой. Почему теперь она пустынна и холодна?  Люди еще не добирались до Марса, если не считать беспилотные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марсоходы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осуществляющие научную деятельность на поверхности планеты, однако именно таким может стать следующий шаг в освоении космоса.</w:t>
      </w:r>
    </w:p>
    <w:p w:rsidR="007D259C" w:rsidRDefault="007D259C" w:rsidP="007D25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Колонии на Марсе помогут узнать больше о прошлом Красной планеты, а также, возможно, станут пристанищем для людей в случае глобальной катастрофы. Как сказал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Элон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Маск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«колонизация других планет Солнечной системы — страховка от вымирания».</w:t>
      </w:r>
    </w:p>
    <w:p w:rsidR="007D259C" w:rsidRPr="004F200A" w:rsidRDefault="007D259C" w:rsidP="007D25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Научный стиль, статья</w:t>
      </w: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F200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D259C" w:rsidRPr="00743BBF" w:rsidRDefault="007D259C" w:rsidP="007D25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743B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Художественный стиль, рассказ</w:t>
      </w:r>
      <w:r w:rsidRPr="00743B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7D259C" w:rsidRPr="00123FCA" w:rsidRDefault="007D259C" w:rsidP="007D25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3FC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123FC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Эпистолярный стиль, эссе</w:t>
      </w:r>
      <w:r w:rsidRPr="00123F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123F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259C" w:rsidRDefault="007D259C" w:rsidP="007D25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43B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Научная публицистика, комментарий.</w:t>
      </w:r>
      <w:proofErr w:type="gramEnd"/>
    </w:p>
    <w:p w:rsidR="007D259C" w:rsidRPr="002B3289" w:rsidRDefault="007D259C" w:rsidP="007D25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28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B3289">
        <w:rPr>
          <w:rFonts w:ascii="Times New Roman" w:hAnsi="Times New Roman" w:cs="Times New Roman"/>
          <w:b/>
          <w:sz w:val="28"/>
          <w:szCs w:val="28"/>
        </w:rPr>
        <w:t>. Научно-популярная публицистика, статья.</w:t>
      </w:r>
      <w:proofErr w:type="gramEnd"/>
    </w:p>
    <w:p w:rsidR="007D259C" w:rsidRDefault="007D259C"/>
    <w:sectPr w:rsidR="007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9C"/>
    <w:rsid w:val="007D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2024-03-13T19:27:00Z</dcterms:created>
  <dcterms:modified xsi:type="dcterms:W3CDTF">2024-03-13T19:28:00Z</dcterms:modified>
</cp:coreProperties>
</file>