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0" w:rsidRPr="006D2500" w:rsidRDefault="00987C10" w:rsidP="00987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№129</w:t>
      </w:r>
    </w:p>
    <w:p w:rsidR="00987C10" w:rsidRPr="006D2500" w:rsidRDefault="00987C10" w:rsidP="00987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C10" w:rsidRDefault="00987C10" w:rsidP="00987C1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987C10"/>
    <w:p w:rsidR="00987C10" w:rsidRDefault="00987C10"/>
    <w:p w:rsidR="00987C10" w:rsidRPr="00987C10" w:rsidRDefault="00987C10" w:rsidP="00987C1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10">
        <w:rPr>
          <w:rFonts w:ascii="Times New Roman" w:hAnsi="Times New Roman" w:cs="Times New Roman"/>
          <w:sz w:val="28"/>
          <w:szCs w:val="28"/>
        </w:rPr>
        <w:t>Отметьте предложение, в котором допущена пунктуационная ошибка:</w:t>
      </w:r>
    </w:p>
    <w:p w:rsidR="00987C10" w:rsidRPr="00BA5B14" w:rsidRDefault="00987C10" w:rsidP="00987C1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proofErr w:type="gramStart"/>
      <w:r w:rsidRPr="00BA5B14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BA5B14">
        <w:rPr>
          <w:rFonts w:ascii="Times New Roman" w:hAnsi="Times New Roman" w:cs="Times New Roman"/>
          <w:sz w:val="28"/>
          <w:szCs w:val="28"/>
        </w:rPr>
        <w:t xml:space="preserve"> </w:t>
      </w:r>
      <w:r w:rsidRPr="00BA5B14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Но вот он, проводив глазами сынишку, глухо покашлял, снова заговорил, и я весь превратился в слух.</w:t>
      </w:r>
    </w:p>
    <w:p w:rsidR="00987C10" w:rsidRPr="00BA5B14" w:rsidRDefault="00987C10" w:rsidP="00987C1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BA5B14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Б. И дети радовали: все трое учились на «отлично», а старшенький, Анатолий, оказался таким способным к математике, что про него даже в центральной газете писали.</w:t>
      </w:r>
    </w:p>
    <w:p w:rsidR="00987C10" w:rsidRPr="00BA5B14" w:rsidRDefault="00987C10" w:rsidP="00987C1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BA5B14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В. На второй день повестка из военкомата, а на третий — пожалуйте в эшелон.</w:t>
      </w:r>
    </w:p>
    <w:p w:rsidR="00987C10" w:rsidRPr="00BA5B14" w:rsidRDefault="00987C10" w:rsidP="00987C1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B14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Г. Знал, что не картошку везу, что с этим грузом осторожность в езде нужна, но </w:t>
      </w:r>
      <w:proofErr w:type="gramStart"/>
      <w:r w:rsidRPr="00BA5B14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какая</w:t>
      </w:r>
      <w:proofErr w:type="gramEnd"/>
      <w:r w:rsidRPr="00BA5B14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же тут может быть осторожность когда там ребята с пустыми руками воюют, когда дорога вся насквозь </w:t>
      </w:r>
      <w:proofErr w:type="spellStart"/>
      <w:r w:rsidRPr="00BA5B14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>артогнем</w:t>
      </w:r>
      <w:proofErr w:type="spellEnd"/>
      <w:r w:rsidRPr="00BA5B14">
        <w:rPr>
          <w:rFonts w:ascii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простреливается.</w:t>
      </w:r>
    </w:p>
    <w:p w:rsidR="00987C10" w:rsidRDefault="00987C10" w:rsidP="00987C1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3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твет: Г</w:t>
      </w:r>
      <w:r w:rsidRPr="005E4333">
        <w:rPr>
          <w:rFonts w:ascii="Times New Roman" w:hAnsi="Times New Roman" w:cs="Times New Roman"/>
          <w:sz w:val="28"/>
          <w:szCs w:val="28"/>
        </w:rPr>
        <w:t>.</w:t>
      </w:r>
    </w:p>
    <w:p w:rsidR="00987C10" w:rsidRDefault="00987C10"/>
    <w:sectPr w:rsidR="0098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BBA"/>
    <w:multiLevelType w:val="hybridMultilevel"/>
    <w:tmpl w:val="4370926C"/>
    <w:lvl w:ilvl="0" w:tplc="C1EAD70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C10"/>
    <w:rsid w:val="0098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2024-03-13T19:53:00Z</dcterms:created>
  <dcterms:modified xsi:type="dcterms:W3CDTF">2024-03-13T19:53:00Z</dcterms:modified>
</cp:coreProperties>
</file>