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7C" w:rsidRPr="006D2500" w:rsidRDefault="0016097C" w:rsidP="001609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№13</w:t>
      </w:r>
    </w:p>
    <w:p w:rsidR="0016097C" w:rsidRPr="006D2500" w:rsidRDefault="0016097C" w:rsidP="001609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97C" w:rsidRDefault="0016097C" w:rsidP="001609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16097C" w:rsidRDefault="0016097C" w:rsidP="0016097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6097C" w:rsidRPr="0016097C" w:rsidRDefault="0016097C" w:rsidP="0016097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097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ТУТМОС – ФАРАОН  ЕГИПТА</w:t>
      </w:r>
    </w:p>
    <w:p w:rsidR="0016097C" w:rsidRP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6097C" w:rsidRP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6097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Египте археологи </w:t>
      </w:r>
      <w:r>
        <w:rPr>
          <w:rFonts w:ascii="Times New Roman" w:hAnsi="Times New Roman" w:cs="Times New Roman"/>
          <w:sz w:val="28"/>
          <w:szCs w:val="28"/>
        </w:rPr>
        <w:t xml:space="preserve">раскопали </w:t>
      </w:r>
      <w:r w:rsidRPr="0016097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две ранее неизвестные науке гробницы, возраст которых составляет 3,5 тысячи лет. В одной из них был обнаружен картуш с именем фараона Тутмоса I.</w:t>
      </w:r>
    </w:p>
    <w:p w:rsidR="0016097C" w:rsidRP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 считать, что в жилах Тутмоса I фараонова кровь не текла. При своем предшественнике, Аменхотепе I, Тутмос был военачальником. Наследников усопший правитель не оставил, поэтому «рожденный </w:t>
      </w:r>
      <w:proofErr w:type="spellStart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Тотом</w:t>
      </w:r>
      <w:proofErr w:type="spellEnd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» получил возможность занять трон, которую реализовал благодаря браку с </w:t>
      </w:r>
      <w:proofErr w:type="spellStart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Яхмес</w:t>
      </w:r>
      <w:proofErr w:type="spellEnd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сестрой Аменхотепа. </w:t>
      </w:r>
    </w:p>
    <w:p w:rsidR="0016097C" w:rsidRPr="0016097C" w:rsidRDefault="0016097C" w:rsidP="001609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6097C">
        <w:rPr>
          <w:sz w:val="28"/>
          <w:szCs w:val="28"/>
        </w:rPr>
        <w:t xml:space="preserve">Не успел новоиспеченный фараон осознать все тяготы и радости своего положения, как в землях Куш произошло восстание. Для его подавления был снаряжен царский флот, во главе воинов встал сам Тутмос. Отплывать было решено в сезон паводков: это помогло кораблям фараона без труда миновать </w:t>
      </w:r>
      <w:r>
        <w:rPr>
          <w:sz w:val="28"/>
          <w:szCs w:val="28"/>
        </w:rPr>
        <w:t xml:space="preserve">опасные </w:t>
      </w:r>
      <w:r w:rsidRPr="0016097C">
        <w:rPr>
          <w:sz w:val="28"/>
          <w:szCs w:val="28"/>
        </w:rPr>
        <w:t>участки Нила</w:t>
      </w:r>
      <w:r>
        <w:rPr>
          <w:sz w:val="28"/>
          <w:szCs w:val="28"/>
        </w:rPr>
        <w:t xml:space="preserve">. </w:t>
      </w:r>
      <w:r w:rsidRPr="0016097C">
        <w:rPr>
          <w:sz w:val="28"/>
          <w:szCs w:val="28"/>
        </w:rPr>
        <w:t>Мятежники были взяты врасплох. Восстание было жесточайшим образом подавлено. Предводителя бунтовщиков Тутмос собственноручно поразил копьем. Труп же вождя подвесили за ноги к носу корабля фараона — чтобы желающие затеять восстание десять раз подумали о возможных последствиях.</w:t>
      </w:r>
    </w:p>
    <w:p w:rsidR="0016097C" w:rsidRP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погребальных вопросах Тутмос I был человеком рациональным. Он понимал, что пышную гробницу рано или поздно разграбят умельцы, охотящиеся за сокровищами. А если не просто разграбят, а еще и осквернят мумию усопшего наместника богов?.. Вероятно, подобные мысли мучили фараона, когда он приказал построить для себя скромную гробницу в потайном месте, о котором никто не будет знать. Из описаний, оставленных </w:t>
      </w:r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древнеегипетским архитектором </w:t>
      </w:r>
      <w:proofErr w:type="spellStart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Инени</w:t>
      </w:r>
      <w:proofErr w:type="spellEnd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, историки сделали вывод, что гробница могла располагаться в знаменитой Долине царей, которую позже облюбуют и другие фараоны.</w:t>
      </w:r>
    </w:p>
    <w:p w:rsid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Тутмос завещал, так его и захоронили. Неизвестно, обрела ли его душа покой после смерти, но мумии фараона пресловутый покой даже и не снился. Перемещали тело правителя дважды: сначала это сделала его дочь </w:t>
      </w:r>
      <w:proofErr w:type="spellStart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Хатшепсут</w:t>
      </w:r>
      <w:proofErr w:type="spellEnd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приказавшая перезахоронить отца с куда большими почестями, чем те, которые он выбрал сам для себя. </w:t>
      </w:r>
      <w:proofErr w:type="gramStart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саркофаг заменили на кварцевый, а в качестве места захоронения выбрали новую гробницу, где после смерти планировала упокоиться и царица.</w:t>
      </w:r>
      <w:proofErr w:type="gramEnd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раз останки Тутмоса I потревожил его внук Тутмос III. Тот хотел стереть память о </w:t>
      </w:r>
      <w:proofErr w:type="spellStart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Хатшепсут</w:t>
      </w:r>
      <w:proofErr w:type="spellEnd"/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не имел ничего против своего деда. Поэтому его мумию извлекли из гробницы знаменитой женщины и перезахоронили в другом месте.</w:t>
      </w:r>
    </w:p>
    <w:p w:rsid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97C" w:rsidRP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(331 слово)</w:t>
      </w:r>
    </w:p>
    <w:p w:rsidR="0016097C" w:rsidRPr="0016097C" w:rsidRDefault="0016097C" w:rsidP="00160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97C" w:rsidRPr="0016097C" w:rsidRDefault="0016097C" w:rsidP="0016097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097C">
        <w:rPr>
          <w:rFonts w:ascii="Times New Roman" w:hAnsi="Times New Roman" w:cs="Times New Roman"/>
          <w:sz w:val="28"/>
          <w:szCs w:val="28"/>
          <w:shd w:val="clear" w:color="auto" w:fill="FFFFFF"/>
        </w:rPr>
        <w:t>(По материалам сайта «Дилетант»)</w:t>
      </w:r>
    </w:p>
    <w:p w:rsidR="0074530C" w:rsidRPr="0016097C" w:rsidRDefault="0074530C" w:rsidP="0016097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530C" w:rsidRPr="0016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7C"/>
    <w:rsid w:val="0016097C"/>
    <w:rsid w:val="0074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0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2024-03-13T17:19:00Z</dcterms:created>
  <dcterms:modified xsi:type="dcterms:W3CDTF">2024-03-13T17:22:00Z</dcterms:modified>
</cp:coreProperties>
</file>