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01" w:rsidRPr="006D2500" w:rsidRDefault="00830301" w:rsidP="008303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№52</w:t>
      </w:r>
    </w:p>
    <w:p w:rsidR="00830301" w:rsidRPr="006D2500" w:rsidRDefault="00830301" w:rsidP="008303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301" w:rsidRDefault="00830301" w:rsidP="0083030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830301" w:rsidRDefault="00830301"/>
    <w:p w:rsidR="00830301" w:rsidRPr="00855472" w:rsidRDefault="00830301" w:rsidP="00830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Прочитайте отрывок из рассказа Евгения </w:t>
      </w:r>
      <w:proofErr w:type="spellStart"/>
      <w:r w:rsidRPr="00855472">
        <w:rPr>
          <w:rFonts w:ascii="Times New Roman" w:hAnsi="Times New Roman"/>
          <w:sz w:val="28"/>
          <w:szCs w:val="28"/>
        </w:rPr>
        <w:t>Водолазкина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«Русский акцент».</w:t>
      </w:r>
    </w:p>
    <w:p w:rsidR="00830301" w:rsidRPr="00855472" w:rsidRDefault="00830301" w:rsidP="00830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Имя «Юрий» Марта произносила без конечного йота, а слово «Челябинск» не способна была выговорить вообще. Юрий мог бы упростить Марте задачу, назвавшись, скажем, кратким «Юра», но он этого не сделал. Юрий – значит Юрий – он предпочитал, чтобы его приняли во всей сложности.</w:t>
      </w:r>
    </w:p>
    <w:p w:rsidR="00830301" w:rsidRPr="00855472" w:rsidRDefault="00830301" w:rsidP="00830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Допустим, что немка не может произнести звук [</w:t>
      </w:r>
      <w:r w:rsidRPr="00855472">
        <w:rPr>
          <w:rFonts w:ascii="Times New Roman" w:hAnsi="Times New Roman"/>
          <w:sz w:val="28"/>
          <w:szCs w:val="28"/>
          <w:lang w:val="en-US"/>
        </w:rPr>
        <w:t>j</w:t>
      </w:r>
      <w:r w:rsidRPr="00855472">
        <w:rPr>
          <w:rFonts w:ascii="Times New Roman" w:hAnsi="Times New Roman"/>
          <w:sz w:val="28"/>
          <w:szCs w:val="28"/>
        </w:rPr>
        <w:t xml:space="preserve">] не только в абсолютном конце слова, просто опуская его, но и перед глухим шумным согласным, заменяя его на </w:t>
      </w:r>
      <w:proofErr w:type="spellStart"/>
      <w:r w:rsidRPr="00855472">
        <w:rPr>
          <w:rFonts w:ascii="Times New Roman" w:hAnsi="Times New Roman"/>
          <w:sz w:val="28"/>
          <w:szCs w:val="28"/>
        </w:rPr>
        <w:t>огубленный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гласный. Два одинаковых соседних гласных произнести в слове она не может.</w:t>
      </w:r>
    </w:p>
    <w:p w:rsidR="00830301" w:rsidRPr="00855472" w:rsidRDefault="00830301" w:rsidP="008303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472">
        <w:rPr>
          <w:rFonts w:ascii="Times New Roman" w:hAnsi="Times New Roman"/>
          <w:b/>
          <w:sz w:val="28"/>
          <w:szCs w:val="28"/>
        </w:rPr>
        <w:t>Вопросы и задания</w:t>
      </w:r>
    </w:p>
    <w:p w:rsidR="00830301" w:rsidRPr="00855472" w:rsidRDefault="00830301" w:rsidP="00830301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Как Марта произнесет такие слова и формы слов: Василий, зайка, бройлер, </w:t>
      </w:r>
      <w:proofErr w:type="gramStart"/>
      <w:r w:rsidRPr="00855472">
        <w:rPr>
          <w:rFonts w:ascii="Times New Roman" w:hAnsi="Times New Roman"/>
          <w:sz w:val="28"/>
          <w:szCs w:val="28"/>
        </w:rPr>
        <w:t>бойся, йогурт</w:t>
      </w:r>
      <w:proofErr w:type="gramEnd"/>
      <w:r w:rsidRPr="00855472">
        <w:rPr>
          <w:rFonts w:ascii="Times New Roman" w:hAnsi="Times New Roman"/>
          <w:sz w:val="28"/>
          <w:szCs w:val="28"/>
        </w:rPr>
        <w:t>, флейта?</w:t>
      </w:r>
    </w:p>
    <w:p w:rsidR="00830301" w:rsidRPr="00855472" w:rsidRDefault="00830301" w:rsidP="00830301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Как получится у немки произнести слово «Челябинск», если в сочетании трех согласных звуков первый выпадает, а третий, переходя из заднеязычного в переднеязычный, становится глухим зубным, т.е. парным </w:t>
      </w:r>
      <w:proofErr w:type="gramStart"/>
      <w:r w:rsidRPr="00855472">
        <w:rPr>
          <w:rFonts w:ascii="Times New Roman" w:hAnsi="Times New Roman"/>
          <w:sz w:val="28"/>
          <w:szCs w:val="28"/>
        </w:rPr>
        <w:t>к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звонкому [</w:t>
      </w:r>
      <w:proofErr w:type="spellStart"/>
      <w:r w:rsidRPr="00855472">
        <w:rPr>
          <w:rFonts w:ascii="Times New Roman" w:hAnsi="Times New Roman"/>
          <w:sz w:val="28"/>
          <w:szCs w:val="28"/>
        </w:rPr>
        <w:t>д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]? </w:t>
      </w:r>
    </w:p>
    <w:p w:rsidR="00830301" w:rsidRDefault="00830301"/>
    <w:p w:rsidR="00830301" w:rsidRPr="00830301" w:rsidRDefault="00830301" w:rsidP="0083030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0301">
        <w:rPr>
          <w:rFonts w:ascii="Times New Roman" w:hAnsi="Times New Roman" w:cs="Times New Roman"/>
          <w:b/>
          <w:sz w:val="28"/>
          <w:szCs w:val="28"/>
        </w:rPr>
        <w:t>Модель ответа</w:t>
      </w:r>
    </w:p>
    <w:p w:rsidR="00830301" w:rsidRPr="00855472" w:rsidRDefault="00830301" w:rsidP="00830301">
      <w:pPr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Васили, </w:t>
      </w:r>
      <w:proofErr w:type="spellStart"/>
      <w:r w:rsidRPr="00855472">
        <w:rPr>
          <w:rFonts w:ascii="Times New Roman" w:hAnsi="Times New Roman"/>
          <w:sz w:val="28"/>
          <w:szCs w:val="28"/>
        </w:rPr>
        <w:t>заука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55472">
        <w:rPr>
          <w:rFonts w:ascii="Times New Roman" w:hAnsi="Times New Roman"/>
          <w:sz w:val="28"/>
          <w:szCs w:val="28"/>
        </w:rPr>
        <w:t>заока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), бройлер, </w:t>
      </w:r>
      <w:proofErr w:type="spellStart"/>
      <w:r w:rsidRPr="00855472">
        <w:rPr>
          <w:rFonts w:ascii="Times New Roman" w:hAnsi="Times New Roman"/>
          <w:sz w:val="28"/>
          <w:szCs w:val="28"/>
        </w:rPr>
        <w:t>боуся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йогурт, </w:t>
      </w:r>
      <w:proofErr w:type="spellStart"/>
      <w:r w:rsidRPr="00855472">
        <w:rPr>
          <w:rFonts w:ascii="Times New Roman" w:hAnsi="Times New Roman"/>
          <w:sz w:val="28"/>
          <w:szCs w:val="28"/>
        </w:rPr>
        <w:t>флеута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55472">
        <w:rPr>
          <w:rFonts w:ascii="Times New Roman" w:hAnsi="Times New Roman"/>
          <w:sz w:val="28"/>
          <w:szCs w:val="28"/>
        </w:rPr>
        <w:t>флеота</w:t>
      </w:r>
      <w:proofErr w:type="spellEnd"/>
      <w:r w:rsidRPr="00855472">
        <w:rPr>
          <w:rFonts w:ascii="Times New Roman" w:hAnsi="Times New Roman"/>
          <w:sz w:val="28"/>
          <w:szCs w:val="28"/>
        </w:rPr>
        <w:t>).</w:t>
      </w:r>
    </w:p>
    <w:p w:rsidR="00830301" w:rsidRPr="00855472" w:rsidRDefault="00830301" w:rsidP="00830301">
      <w:pPr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5472">
        <w:rPr>
          <w:rFonts w:ascii="Times New Roman" w:hAnsi="Times New Roman"/>
          <w:sz w:val="28"/>
          <w:szCs w:val="28"/>
        </w:rPr>
        <w:t>Челябист</w:t>
      </w:r>
      <w:proofErr w:type="spellEnd"/>
      <w:r w:rsidRPr="00855472">
        <w:rPr>
          <w:rFonts w:ascii="Times New Roman" w:hAnsi="Times New Roman"/>
          <w:sz w:val="28"/>
          <w:szCs w:val="28"/>
        </w:rPr>
        <w:t>.</w:t>
      </w:r>
    </w:p>
    <w:p w:rsidR="00830301" w:rsidRDefault="00830301"/>
    <w:sectPr w:rsidR="0083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208"/>
    <w:multiLevelType w:val="hybridMultilevel"/>
    <w:tmpl w:val="43B4AE86"/>
    <w:lvl w:ilvl="0" w:tplc="B8AAFD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BC8740C"/>
    <w:multiLevelType w:val="hybridMultilevel"/>
    <w:tmpl w:val="9850D5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301"/>
    <w:rsid w:val="0083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2024-03-13T18:21:00Z</dcterms:created>
  <dcterms:modified xsi:type="dcterms:W3CDTF">2024-03-13T18:23:00Z</dcterms:modified>
</cp:coreProperties>
</file>