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48" w:rsidRPr="006D2500" w:rsidRDefault="00CD2648" w:rsidP="00CD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№54</w:t>
      </w:r>
    </w:p>
    <w:p w:rsidR="00CD2648" w:rsidRPr="006D2500" w:rsidRDefault="00CD2648" w:rsidP="00CD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648" w:rsidRDefault="00CD2648" w:rsidP="00CD264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CD2648" w:rsidRDefault="00CD2648"/>
    <w:p w:rsidR="00CD2648" w:rsidRPr="00855472" w:rsidRDefault="00CD2648" w:rsidP="00CD2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В истории русского языка некоторые слова подвергались метатезе – </w:t>
      </w:r>
      <w:r w:rsidRPr="00855472">
        <w:rPr>
          <w:rFonts w:ascii="Times New Roman" w:hAnsi="Times New Roman"/>
          <w:sz w:val="28"/>
          <w:szCs w:val="28"/>
          <w:shd w:val="clear" w:color="auto" w:fill="F9F9F9"/>
        </w:rPr>
        <w:t xml:space="preserve">перестановке звуков или слогов в пределах слова на основе ассимиляции или для целей удобного произношения (например, </w:t>
      </w:r>
      <w:proofErr w:type="spellStart"/>
      <w:r w:rsidRPr="00855472">
        <w:rPr>
          <w:rFonts w:ascii="Times New Roman" w:hAnsi="Times New Roman"/>
          <w:sz w:val="28"/>
          <w:szCs w:val="28"/>
          <w:shd w:val="clear" w:color="auto" w:fill="F9F9F9"/>
        </w:rPr>
        <w:t>ведмедь</w:t>
      </w:r>
      <w:proofErr w:type="spellEnd"/>
      <w:r w:rsidRPr="00855472">
        <w:rPr>
          <w:rFonts w:ascii="Times New Roman" w:hAnsi="Times New Roman"/>
          <w:sz w:val="28"/>
          <w:szCs w:val="28"/>
          <w:shd w:val="clear" w:color="auto" w:fill="F9F9F9"/>
        </w:rPr>
        <w:t xml:space="preserve"> и медведь)</w:t>
      </w:r>
      <w:r w:rsidRPr="00855472">
        <w:rPr>
          <w:rFonts w:ascii="Times New Roman" w:hAnsi="Times New Roman"/>
          <w:sz w:val="28"/>
          <w:szCs w:val="28"/>
        </w:rPr>
        <w:t xml:space="preserve">.  </w:t>
      </w:r>
    </w:p>
    <w:p w:rsidR="00CD2648" w:rsidRPr="00855472" w:rsidRDefault="00CD2648" w:rsidP="00CD2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Существует гипотеза, согласно которой русское слово ватрушка образовано от слова творог.</w:t>
      </w:r>
    </w:p>
    <w:p w:rsidR="00CD2648" w:rsidRPr="00855472" w:rsidRDefault="00CD2648" w:rsidP="00CD264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5472">
        <w:rPr>
          <w:rFonts w:ascii="Times New Roman" w:hAnsi="Times New Roman"/>
          <w:b/>
          <w:sz w:val="28"/>
          <w:szCs w:val="28"/>
        </w:rPr>
        <w:t>Вопросы и задания</w:t>
      </w:r>
    </w:p>
    <w:p w:rsidR="00CD2648" w:rsidRPr="00855472" w:rsidRDefault="00CD2648" w:rsidP="00CD2648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Объясните фонетические преобразования корня </w:t>
      </w:r>
      <w:proofErr w:type="gramStart"/>
      <w:r w:rsidRPr="00855472">
        <w:rPr>
          <w:rFonts w:ascii="Times New Roman" w:hAnsi="Times New Roman"/>
          <w:sz w:val="28"/>
          <w:szCs w:val="28"/>
        </w:rPr>
        <w:t>-т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ворог- в слове ватрушка. </w:t>
      </w:r>
    </w:p>
    <w:p w:rsidR="00CD2648" w:rsidRPr="00855472" w:rsidRDefault="00CD2648" w:rsidP="00CD2648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Чем можно объяснить написание «</w:t>
      </w:r>
      <w:proofErr w:type="spellStart"/>
      <w:r w:rsidRPr="00855472">
        <w:rPr>
          <w:rFonts w:ascii="Times New Roman" w:hAnsi="Times New Roman"/>
          <w:sz w:val="28"/>
          <w:szCs w:val="28"/>
        </w:rPr>
        <w:t>вотрушка</w:t>
      </w:r>
      <w:proofErr w:type="spellEnd"/>
      <w:r w:rsidRPr="00855472">
        <w:rPr>
          <w:rFonts w:ascii="Times New Roman" w:hAnsi="Times New Roman"/>
          <w:sz w:val="28"/>
          <w:szCs w:val="28"/>
        </w:rPr>
        <w:t>» у Н. В. Гоголя, если обратить внимание на морфемный состав этого слова или на народное его происхождение?</w:t>
      </w:r>
    </w:p>
    <w:p w:rsidR="00CD2648" w:rsidRDefault="00CD2648" w:rsidP="00CD2648">
      <w:pPr>
        <w:tabs>
          <w:tab w:val="left" w:pos="1134"/>
        </w:tabs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D2648" w:rsidRPr="00CD2648" w:rsidRDefault="00CD2648" w:rsidP="00CD2648">
      <w:pPr>
        <w:tabs>
          <w:tab w:val="left" w:pos="1134"/>
        </w:tabs>
        <w:spacing w:after="0" w:line="360" w:lineRule="auto"/>
        <w:ind w:left="1069" w:hanging="36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D2648">
        <w:rPr>
          <w:rFonts w:ascii="Times New Roman" w:hAnsi="Times New Roman"/>
          <w:b/>
          <w:sz w:val="28"/>
          <w:szCs w:val="28"/>
          <w:shd w:val="clear" w:color="auto" w:fill="FFFFFF"/>
        </w:rPr>
        <w:t>Модель ответа</w:t>
      </w:r>
    </w:p>
    <w:p w:rsidR="00CD2648" w:rsidRPr="00CD2648" w:rsidRDefault="00CD2648" w:rsidP="00CD264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2648">
        <w:rPr>
          <w:rFonts w:ascii="Times New Roman" w:hAnsi="Times New Roman"/>
          <w:sz w:val="28"/>
          <w:szCs w:val="28"/>
          <w:shd w:val="clear" w:color="auto" w:fill="FFFFFF"/>
        </w:rPr>
        <w:t>Исходное слово творожка могло образоваться в результате метатезы В</w:t>
      </w:r>
      <w:proofErr w:type="gramStart"/>
      <w:r w:rsidRPr="00CD2648">
        <w:rPr>
          <w:rFonts w:ascii="Times New Roman" w:hAnsi="Times New Roman"/>
          <w:sz w:val="28"/>
          <w:szCs w:val="28"/>
          <w:shd w:val="clear" w:color="auto" w:fill="FFFFFF"/>
        </w:rPr>
        <w:t>О-</w:t>
      </w:r>
      <w:proofErr w:type="gramEnd"/>
      <w:r w:rsidRPr="00CD2648">
        <w:rPr>
          <w:rFonts w:ascii="Times New Roman" w:hAnsi="Times New Roman"/>
          <w:sz w:val="28"/>
          <w:szCs w:val="28"/>
          <w:shd w:val="clear" w:color="auto" w:fill="FFFFFF"/>
        </w:rPr>
        <w:t xml:space="preserve"> // ТРО- в </w:t>
      </w:r>
      <w:proofErr w:type="spellStart"/>
      <w:r w:rsidRPr="00CD2648">
        <w:rPr>
          <w:rFonts w:ascii="Times New Roman" w:hAnsi="Times New Roman"/>
          <w:sz w:val="28"/>
          <w:szCs w:val="28"/>
          <w:shd w:val="clear" w:color="auto" w:fill="FFFFFF"/>
        </w:rPr>
        <w:t>вотрожка</w:t>
      </w:r>
      <w:proofErr w:type="spellEnd"/>
      <w:r w:rsidRPr="00CD264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D2648" w:rsidRPr="00855472" w:rsidRDefault="00CD2648" w:rsidP="00CD2648">
      <w:pPr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Написание «</w:t>
      </w:r>
      <w:proofErr w:type="spell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вотрушка</w:t>
      </w:r>
      <w:proofErr w:type="spell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» можно объяснить либо восприятием В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О-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в качестве префикса, либо влиянием окающих говоров.</w:t>
      </w:r>
    </w:p>
    <w:p w:rsidR="00CD2648" w:rsidRDefault="00CD2648"/>
    <w:sectPr w:rsidR="00CD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0FA3"/>
    <w:multiLevelType w:val="hybridMultilevel"/>
    <w:tmpl w:val="0F88588C"/>
    <w:lvl w:ilvl="0" w:tplc="B8AAFD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8EC71F7"/>
    <w:multiLevelType w:val="hybridMultilevel"/>
    <w:tmpl w:val="EE0A7F4E"/>
    <w:lvl w:ilvl="0" w:tplc="B8AAFD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58C5290"/>
    <w:multiLevelType w:val="hybridMultilevel"/>
    <w:tmpl w:val="33908B16"/>
    <w:lvl w:ilvl="0" w:tplc="495A8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648"/>
    <w:rsid w:val="00CD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2024-03-13T18:25:00Z</dcterms:created>
  <dcterms:modified xsi:type="dcterms:W3CDTF">2024-03-13T18:26:00Z</dcterms:modified>
</cp:coreProperties>
</file>